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75" w:rsidRPr="003C3881" w:rsidRDefault="00DA2675" w:rsidP="00DA2675">
      <w:pP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  <w:r w:rsidRPr="003C3881">
        <w:rPr>
          <w:rFonts w:ascii="Arial Black" w:hAnsi="Arial Black"/>
          <w:b/>
          <w:sz w:val="48"/>
          <w:szCs w:val="48"/>
        </w:rPr>
        <w:t xml:space="preserve">Сведения </w:t>
      </w:r>
    </w:p>
    <w:p w:rsidR="00DA2675" w:rsidRPr="003C3881" w:rsidRDefault="00DA2675" w:rsidP="00DA2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881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 муниципальных служащих Администрации сельского поселения Стерлибашевский  сельсовет муниципального района Стерлибашевский район Республики Башкортостан  и членов их семей (супруга(супруги), несовершеннолетних детей) за 2011 год, </w:t>
      </w:r>
    </w:p>
    <w:p w:rsidR="00DA2675" w:rsidRPr="003C3881" w:rsidRDefault="00DA2675" w:rsidP="00DA2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881">
        <w:rPr>
          <w:rFonts w:ascii="Times New Roman" w:hAnsi="Times New Roman"/>
          <w:b/>
          <w:sz w:val="28"/>
          <w:szCs w:val="28"/>
        </w:rPr>
        <w:t>подлежащие размещению на официальном сайте муниципального района Стерлибашевский район</w:t>
      </w:r>
    </w:p>
    <w:p w:rsidR="00DA2675" w:rsidRPr="00372DD0" w:rsidRDefault="00DA2675" w:rsidP="00DA26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6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81"/>
        <w:gridCol w:w="2451"/>
        <w:gridCol w:w="1539"/>
        <w:gridCol w:w="2280"/>
        <w:gridCol w:w="1026"/>
        <w:gridCol w:w="1026"/>
        <w:gridCol w:w="2280"/>
        <w:gridCol w:w="912"/>
        <w:gridCol w:w="1083"/>
        <w:gridCol w:w="1482"/>
      </w:tblGrid>
      <w:tr w:rsidR="00DA2675" w:rsidRPr="005E7726" w:rsidTr="00024465">
        <w:tc>
          <w:tcPr>
            <w:tcW w:w="1881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51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Должность /</w:t>
            </w:r>
          </w:p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39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Общая сумма дохода за 2011 год</w:t>
            </w:r>
          </w:p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(в рублях)</w:t>
            </w:r>
          </w:p>
        </w:tc>
        <w:tc>
          <w:tcPr>
            <w:tcW w:w="4332" w:type="dxa"/>
            <w:gridSpan w:val="3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75" w:type="dxa"/>
            <w:gridSpan w:val="3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Перечень  объектов недвижимости, находящихся в пользовании</w:t>
            </w:r>
          </w:p>
        </w:tc>
        <w:tc>
          <w:tcPr>
            <w:tcW w:w="1482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(вид и марка)</w:t>
            </w:r>
          </w:p>
        </w:tc>
      </w:tr>
      <w:tr w:rsidR="00DA2675" w:rsidRPr="005E7726" w:rsidTr="00024465"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1026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026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82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1035"/>
        </w:trPr>
        <w:tc>
          <w:tcPr>
            <w:tcW w:w="1881" w:type="dxa"/>
            <w:vMerge w:val="restart"/>
            <w:vAlign w:val="center"/>
          </w:tcPr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 Рустям Рауфович</w:t>
            </w: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39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483313,19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083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975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893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83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375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116659,48</w:t>
            </w:r>
          </w:p>
        </w:tc>
        <w:tc>
          <w:tcPr>
            <w:tcW w:w="2280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  <w:vMerge w:val="restart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83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3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Pr="005E7726">
              <w:rPr>
                <w:rFonts w:ascii="Times New Roman" w:hAnsi="Times New Roman"/>
                <w:sz w:val="24"/>
                <w:szCs w:val="24"/>
                <w:lang w:val="en-US"/>
              </w:rPr>
              <w:t>дочь</w:t>
            </w:r>
          </w:p>
        </w:tc>
        <w:tc>
          <w:tcPr>
            <w:tcW w:w="1539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A2675" w:rsidRPr="003D4E70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Pr="005E7726">
              <w:rPr>
                <w:rFonts w:ascii="Times New Roman" w:hAnsi="Times New Roman"/>
                <w:sz w:val="24"/>
                <w:szCs w:val="24"/>
                <w:lang w:val="en-US"/>
              </w:rPr>
              <w:t>доч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539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Идрисов Агзам Зиевич</w:t>
            </w: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214257,47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8B6A4D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</w:p>
          <w:p w:rsidR="00DA2675" w:rsidRPr="005E7726" w:rsidRDefault="00DA2675" w:rsidP="00024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DA2675" w:rsidRPr="008B6A4D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87.8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432902,52</w:t>
            </w:r>
          </w:p>
        </w:tc>
        <w:tc>
          <w:tcPr>
            <w:tcW w:w="2280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  <w:vMerge w:val="restart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DA2675" w:rsidRPr="008B6A4D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87.8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vAlign w:val="center"/>
          </w:tcPr>
          <w:p w:rsidR="00DA2675" w:rsidRPr="008B6A4D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1704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DA2675" w:rsidRPr="008B6A4D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Файзуллина Суфия Фаритовна</w:t>
            </w: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бухгалтер 1 категории</w:t>
            </w:r>
          </w:p>
        </w:tc>
        <w:tc>
          <w:tcPr>
            <w:tcW w:w="1539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158825,82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360880,00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 собственность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Туктарова Гульнара Валиулловна</w:t>
            </w: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 бухгалтер 2 категории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110409,67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DA2675" w:rsidRPr="00A80C7A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198337,68</w:t>
            </w:r>
          </w:p>
        </w:tc>
        <w:tc>
          <w:tcPr>
            <w:tcW w:w="2280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  <w:vMerge w:val="restart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DA2675" w:rsidRPr="00A80C7A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21099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vAlign w:val="center"/>
          </w:tcPr>
          <w:p w:rsidR="00DA2675" w:rsidRPr="00A80C7A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Pr="008B6A4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39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Pr="008B6A4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39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Рустямов Салават Фазлышанович</w:t>
            </w: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инженер 1 категории 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117062,72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98,80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675" w:rsidRDefault="00DA2675" w:rsidP="00024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259560,79</w:t>
            </w:r>
          </w:p>
        </w:tc>
        <w:tc>
          <w:tcPr>
            <w:tcW w:w="2280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</w:t>
            </w:r>
          </w:p>
        </w:tc>
        <w:tc>
          <w:tcPr>
            <w:tcW w:w="1026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  <w:vMerge w:val="restart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98,80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Савина Рита Минигаяновна</w:t>
            </w: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землеустроитель 1 категории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96215,93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для ИЖС</w:t>
            </w:r>
          </w:p>
        </w:tc>
        <w:tc>
          <w:tcPr>
            <w:tcW w:w="912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083" w:type="dxa"/>
            <w:vMerge w:val="restart"/>
            <w:vAlign w:val="center"/>
          </w:tcPr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собственность 1/3 доля</w:t>
            </w:r>
          </w:p>
        </w:tc>
        <w:tc>
          <w:tcPr>
            <w:tcW w:w="1026" w:type="dxa"/>
          </w:tcPr>
          <w:p w:rsidR="00DA2675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– 46,4.</w:t>
            </w:r>
          </w:p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-33,5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общежитии 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083" w:type="dxa"/>
            <w:vAlign w:val="center"/>
          </w:tcPr>
          <w:p w:rsidR="00DA2675" w:rsidRPr="00A80C7A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120103,35</w:t>
            </w:r>
          </w:p>
        </w:tc>
        <w:tc>
          <w:tcPr>
            <w:tcW w:w="2280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общежитии 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ИЖС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55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39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общежитии 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Гульнара Фаниловна</w:t>
            </w: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делам молодежи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88178,04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vMerge w:val="restart"/>
            <w:vAlign w:val="center"/>
          </w:tcPr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1102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825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ий сын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2280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 собственность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A2675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DA2675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 w:val="restart"/>
          </w:tcPr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2675" w:rsidRPr="00A80C7A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2675" w:rsidRPr="005E7726" w:rsidTr="00024465">
        <w:trPr>
          <w:trHeight w:val="825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DA2675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vMerge/>
            <w:vAlign w:val="center"/>
          </w:tcPr>
          <w:p w:rsidR="00DA2675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Фархшатова Венера Мударисовна</w:t>
            </w: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 кассир 2 категории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3581,71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083" w:type="dxa"/>
            <w:vMerge w:val="restart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9" w:type="dxa"/>
            <w:vMerge w:val="restart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396000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</w:t>
            </w:r>
          </w:p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A2675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собственность 1/4 доля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75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ий сын</w:t>
            </w:r>
          </w:p>
        </w:tc>
        <w:tc>
          <w:tcPr>
            <w:tcW w:w="1539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DA2675" w:rsidRPr="005E7726" w:rsidRDefault="00DA2675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675" w:rsidRPr="005E7726" w:rsidRDefault="00DA2675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2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083" w:type="dxa"/>
            <w:vAlign w:val="center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DA2675" w:rsidRPr="005E7726" w:rsidRDefault="00DA2675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DA2675" w:rsidRPr="00681ADB" w:rsidRDefault="00DA2675" w:rsidP="00DA2675"/>
    <w:p w:rsidR="00DA2675" w:rsidRPr="00681ADB" w:rsidRDefault="00DA2675" w:rsidP="00DA2675"/>
    <w:p w:rsidR="00DA2675" w:rsidRPr="00681ADB" w:rsidRDefault="00DA2675" w:rsidP="00DA2675"/>
    <w:p w:rsidR="00DA2675" w:rsidRPr="00681ADB" w:rsidRDefault="00DA2675" w:rsidP="00DA2675">
      <w:pPr>
        <w:rPr>
          <w:lang w:val="en-US"/>
        </w:rPr>
      </w:pPr>
    </w:p>
    <w:p w:rsidR="00DA2675" w:rsidRDefault="00DA2675" w:rsidP="00DA2675"/>
    <w:p w:rsidR="00DA2675" w:rsidRPr="00681ADB" w:rsidRDefault="00DA2675" w:rsidP="00DA2675">
      <w:pPr>
        <w:tabs>
          <w:tab w:val="left" w:pos="11805"/>
        </w:tabs>
      </w:pPr>
      <w:r>
        <w:tab/>
      </w:r>
    </w:p>
    <w:p w:rsidR="009F1AE1" w:rsidRDefault="009F1AE1"/>
    <w:sectPr w:rsidR="009F1AE1" w:rsidSect="003C3881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675"/>
    <w:rsid w:val="001A3D13"/>
    <w:rsid w:val="007C3226"/>
    <w:rsid w:val="009F1AE1"/>
    <w:rsid w:val="00DA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2013-11-28T07:45:00Z</dcterms:created>
  <dcterms:modified xsi:type="dcterms:W3CDTF">2013-11-28T07:45:00Z</dcterms:modified>
</cp:coreProperties>
</file>